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center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REINFORCEMENT ACTIVITIES WORKSHEET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Area and Subject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: 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Natural Sciences and Environmental Education     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Grade: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6º   </w:t>
      </w: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Year: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 202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4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-202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center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Student’s name: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u w:val="single"/>
          <w:rtl w:val="0"/>
        </w:rPr>
        <w:t xml:space="preserve">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i w:val="1"/>
          <w:color w:val="000000"/>
          <w:sz w:val="24"/>
          <w:szCs w:val="24"/>
          <w:rtl w:val="0"/>
        </w:rPr>
        <w:t xml:space="preserve">Students who have obtained a performance assessment at the end of the school year under two (2) areas of the curriculum and have attended at least 75% of academic activities can be promoted with programming complementary support activities, which will be presented in previously scheduled and informed session before starting the next school year. They will have a maximum term for their reinforcement during the first academic period.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General remarks: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Develop the corresponding worksheet where you presented academic weaknesses, as it is shown by the final report delivered to your parents at the end of the school year.</w:t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Presentation: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The worksheet must be submitted by hand completely filled with APA standards and 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it will be supported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 on Friday, January 1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7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vertAlign w:val="superscript"/>
          <w:rtl w:val="0"/>
        </w:rPr>
        <w:t xml:space="preserve">th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, 202</w:t>
      </w: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5</w:t>
      </w:r>
      <w:r w:rsidDel="00000000" w:rsidR="00000000" w:rsidRPr="00000000">
        <w:rPr>
          <w:rFonts w:ascii="Arial Narrow" w:cs="Arial Narrow" w:eastAsia="Arial Narrow" w:hAnsi="Arial Narrow"/>
          <w:color w:val="000000"/>
          <w:sz w:val="24"/>
          <w:szCs w:val="24"/>
          <w:rtl w:val="0"/>
        </w:rPr>
        <w:t xml:space="preserve"> at 7:00 am, where the student will realize his/her knowledge and skills.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PROBLEMATIZING QUESTIONS:</w:t>
      </w:r>
      <w:r w:rsidDel="00000000" w:rsidR="00000000" w:rsidRPr="00000000">
        <w:rPr>
          <w:rFonts w:ascii="Arial Narrow" w:cs="Arial Narrow" w:eastAsia="Arial Narrow" w:hAnsi="Arial Narrow"/>
          <w:color w:val="3b3838"/>
          <w:sz w:val="24"/>
          <w:szCs w:val="24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="360" w:lineRule="auto"/>
        <w:ind w:firstLine="0"/>
        <w:jc w:val="both"/>
        <w:rPr>
          <w:rFonts w:ascii="Arial Narrow" w:cs="Arial Narrow" w:eastAsia="Arial Narrow" w:hAnsi="Arial Narrow"/>
          <w:b w:val="1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sz w:val="24"/>
          <w:szCs w:val="24"/>
          <w:rtl w:val="0"/>
        </w:rPr>
        <w:t xml:space="preserve">Term 1: Properties of Matter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afterAutospacing="0" w:before="240" w:line="360" w:lineRule="auto"/>
        <w:ind w:left="720" w:hanging="360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How do the properties of different materials affect our daily lives?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If scientists could change the properties of any material, what would they change and why?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240" w:before="0" w:beforeAutospacing="0" w:line="360" w:lineRule="auto"/>
        <w:ind w:left="720" w:hanging="360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Do the properties of matter stay the same forever, or can they change?</w:t>
      </w:r>
    </w:p>
    <w:p w:rsidR="00000000" w:rsidDel="00000000" w:rsidP="00000000" w:rsidRDefault="00000000" w:rsidRPr="00000000" w14:paraId="00000013">
      <w:pPr>
        <w:spacing w:after="240" w:before="240" w:line="360" w:lineRule="auto"/>
        <w:ind w:firstLine="0"/>
        <w:jc w:val="both"/>
        <w:rPr>
          <w:rFonts w:ascii="Arial Narrow" w:cs="Arial Narrow" w:eastAsia="Arial Narrow" w:hAnsi="Arial Narrow"/>
          <w:b w:val="1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sz w:val="24"/>
          <w:szCs w:val="24"/>
          <w:rtl w:val="0"/>
        </w:rPr>
        <w:t xml:space="preserve">Term 2: Forces and Motion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240" w:line="360" w:lineRule="auto"/>
        <w:ind w:left="720" w:hanging="360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How are force and energy related to the motion of objects?</w:t>
      </w:r>
    </w:p>
    <w:p w:rsidR="00000000" w:rsidDel="00000000" w:rsidP="00000000" w:rsidRDefault="00000000" w:rsidRPr="00000000" w14:paraId="00000015">
      <w:pPr>
        <w:spacing w:after="240" w:before="240" w:line="360" w:lineRule="auto"/>
        <w:ind w:firstLine="0"/>
        <w:jc w:val="both"/>
        <w:rPr>
          <w:rFonts w:ascii="Arial Narrow" w:cs="Arial Narrow" w:eastAsia="Arial Narrow" w:hAnsi="Arial Narrow"/>
          <w:b w:val="1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sz w:val="24"/>
          <w:szCs w:val="24"/>
          <w:rtl w:val="0"/>
        </w:rPr>
        <w:t xml:space="preserve">Term 3: Organization Levels of Life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spacing w:after="240" w:before="240" w:line="360" w:lineRule="auto"/>
        <w:ind w:left="720" w:hanging="360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What is the importance of the cell in the different processes of living beings?</w:t>
      </w:r>
    </w:p>
    <w:p w:rsidR="00000000" w:rsidDel="00000000" w:rsidP="00000000" w:rsidRDefault="00000000" w:rsidRPr="00000000" w14:paraId="00000017">
      <w:pPr>
        <w:spacing w:after="240" w:before="240" w:line="360" w:lineRule="auto"/>
        <w:ind w:firstLine="0"/>
        <w:jc w:val="both"/>
        <w:rPr>
          <w:rFonts w:ascii="Arial Narrow" w:cs="Arial Narrow" w:eastAsia="Arial Narrow" w:hAnsi="Arial Narrow"/>
          <w:b w:val="1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sz w:val="24"/>
          <w:szCs w:val="24"/>
          <w:rtl w:val="0"/>
        </w:rPr>
        <w:t xml:space="preserve">Term 4: Ecology</w:t>
      </w:r>
    </w:p>
    <w:p w:rsidR="00000000" w:rsidDel="00000000" w:rsidP="00000000" w:rsidRDefault="00000000" w:rsidRPr="00000000" w14:paraId="00000018">
      <w:pPr>
        <w:numPr>
          <w:ilvl w:val="0"/>
          <w:numId w:val="6"/>
        </w:numPr>
        <w:spacing w:after="0" w:afterAutospacing="0" w:before="240" w:line="360" w:lineRule="auto"/>
        <w:ind w:left="720" w:hanging="360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How do living beings adapt to different environments?</w:t>
      </w:r>
    </w:p>
    <w:p w:rsidR="00000000" w:rsidDel="00000000" w:rsidP="00000000" w:rsidRDefault="00000000" w:rsidRPr="00000000" w14:paraId="00000019">
      <w:pPr>
        <w:numPr>
          <w:ilvl w:val="0"/>
          <w:numId w:val="6"/>
        </w:numPr>
        <w:spacing w:after="240" w:before="0" w:beforeAutospacing="0" w:line="360" w:lineRule="auto"/>
        <w:ind w:left="720" w:hanging="360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Do environments also adapt to living beings?</w:t>
      </w:r>
    </w:p>
    <w:p w:rsidR="00000000" w:rsidDel="00000000" w:rsidP="00000000" w:rsidRDefault="00000000" w:rsidRPr="00000000" w14:paraId="0000001A">
      <w:pPr>
        <w:spacing w:after="240" w:before="240" w:line="360" w:lineRule="auto"/>
        <w:ind w:firstLine="0"/>
        <w:jc w:val="both"/>
        <w:rPr>
          <w:rFonts w:ascii="Arial Narrow" w:cs="Arial Narrow" w:eastAsia="Arial Narrow" w:hAnsi="Arial Narrow"/>
          <w:b w:val="1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sz w:val="24"/>
          <w:szCs w:val="24"/>
          <w:rtl w:val="0"/>
        </w:rPr>
        <w:t xml:space="preserve">Term 5: Interpreting, Analyzing, and Creating Science Info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after="240" w:before="240" w:line="360" w:lineRule="auto"/>
        <w:ind w:left="720" w:hanging="360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How can I interpret, analyze and create science info?</w:t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hanging="2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b w:val="1"/>
          <w:color w:val="000000"/>
          <w:sz w:val="24"/>
          <w:szCs w:val="24"/>
          <w:rtl w:val="0"/>
        </w:rPr>
        <w:t xml:space="preserve">ACTIVITIES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after="0" w:line="360" w:lineRule="auto"/>
        <w:ind w:left="719" w:hanging="358.9999999999999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Which of the following is NOT a property of matter? Explain your response.</w:t>
        <w:br w:type="textWrapping"/>
        <w:t xml:space="preserve">a) Mass.</w:t>
        <w:br w:type="textWrapping"/>
        <w:t xml:space="preserve">b) Volume. </w:t>
        <w:br w:type="textWrapping"/>
        <w:t xml:space="preserve">c) Temperature. </w:t>
        <w:br w:type="textWrapping"/>
        <w:t xml:space="preserve">d) Happiness.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spacing w:after="0" w:line="360" w:lineRule="auto"/>
        <w:ind w:left="719" w:hanging="358.9999999999999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Describe how the properties of a material determine its use. Give specific examples.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after="0" w:line="360" w:lineRule="auto"/>
        <w:ind w:left="719" w:hanging="358.9999999999999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Design a simple experiment to test the hardness of different materials.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spacing w:after="0" w:line="360" w:lineRule="auto"/>
        <w:ind w:left="719" w:hanging="358.9999999999999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You are building a bridge. What properties of materials are important to consider and why?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spacing w:after="0" w:line="360" w:lineRule="auto"/>
        <w:ind w:left="719" w:hanging="358.9999999999999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What is the unit of measurement for force? Explain your response.</w:t>
        <w:br w:type="textWrapping"/>
        <w:t xml:space="preserve">a) Meters.</w:t>
        <w:br w:type="textWrapping"/>
        <w:t xml:space="preserve">b) Newtons. </w:t>
        <w:br w:type="textWrapping"/>
        <w:t xml:space="preserve">c) Grams. </w:t>
        <w:br w:type="textWrapping"/>
        <w:t xml:space="preserve">d) Joules.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spacing w:after="0" w:line="360" w:lineRule="auto"/>
        <w:ind w:left="719" w:hanging="358.9999999999999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Explain Newton's three Laws of Motion in your own words and give an example for each one.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spacing w:after="0" w:line="360" w:lineRule="auto"/>
        <w:ind w:left="719" w:hanging="358.9999999999999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Draw a simple diagram of a plant cell and label its main parts.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spacing w:after="0" w:line="360" w:lineRule="auto"/>
        <w:ind w:left="719" w:hanging="358.9999999999999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Imagine you are a scientist tasked with creating a new kind of material. What properties would you give it, and how could those properties be useful to society?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spacing w:after="0" w:line="360" w:lineRule="auto"/>
        <w:ind w:left="719" w:hanging="358.9999999999999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Explain the concept of trophic chains, webs and pyramids, and give an example of each one.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spacing w:after="0" w:line="360" w:lineRule="auto"/>
        <w:ind w:left="719" w:hanging="358.9999999999999"/>
        <w:jc w:val="both"/>
        <w:rPr>
          <w:rFonts w:ascii="Arial Narrow" w:cs="Arial Narrow" w:eastAsia="Arial Narrow" w:hAnsi="Arial Narrow"/>
          <w:sz w:val="24"/>
          <w:szCs w:val="24"/>
        </w:rPr>
      </w:pPr>
      <w:r w:rsidDel="00000000" w:rsidR="00000000" w:rsidRPr="00000000">
        <w:rPr>
          <w:rFonts w:ascii="Arial Narrow" w:cs="Arial Narrow" w:eastAsia="Arial Narrow" w:hAnsi="Arial Narrow"/>
          <w:sz w:val="24"/>
          <w:szCs w:val="24"/>
          <w:rtl w:val="0"/>
        </w:rPr>
        <w:t xml:space="preserve">How do the properties of different parts of a cell help it to carry out its role within an organism? For example, how do the properties of the cell membrane affect the interaction between the cell and its environment?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jc w:val="both"/>
        <w:rPr>
          <w:rFonts w:ascii="Arial Narrow" w:cs="Arial Narrow" w:eastAsia="Arial Narrow" w:hAnsi="Arial Narrow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2" w:w="12242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960"/>
      </w:tabs>
      <w:spacing w:after="0" w:line="240" w:lineRule="auto"/>
      <w:ind w:hanging="2"/>
      <w:rPr>
        <w:rFonts w:ascii="Times New Roman" w:cs="Times New Roman" w:eastAsia="Times New Roman" w:hAnsi="Times New Roman"/>
        <w:color w:val="000000"/>
        <w:sz w:val="24"/>
        <w:szCs w:val="24"/>
      </w:rPr>
    </w:pPr>
    <w:r w:rsidDel="00000000" w:rsidR="00000000" w:rsidRPr="00000000">
      <w:rPr>
        <w:rFonts w:ascii="Times New Roman" w:cs="Times New Roman" w:eastAsia="Times New Roman" w:hAnsi="Times New Roman"/>
        <w:color w:val="000000"/>
        <w:sz w:val="16"/>
        <w:szCs w:val="16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color w:val="000000"/>
        <w:sz w:val="24"/>
        <w:szCs w:val="24"/>
        <w:rtl w:val="0"/>
      </w:rPr>
      <w:tab/>
    </w:r>
    <w:r w:rsidDel="00000000" w:rsidR="00000000" w:rsidRPr="00000000">
      <w:rPr>
        <w:rFonts w:ascii="Times New Roman" w:cs="Times New Roman" w:eastAsia="Times New Roman" w:hAnsi="Times New Roman"/>
        <w:color w:val="000000"/>
        <w:sz w:val="24"/>
        <w:szCs w:val="24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color w:val="000000"/>
        <w:sz w:val="24"/>
        <w:szCs w:val="24"/>
        <w:rtl w:val="0"/>
      </w:rPr>
      <w:t xml:space="preserve"> / </w:t>
    </w:r>
    <w:r w:rsidDel="00000000" w:rsidR="00000000" w:rsidRPr="00000000">
      <w:rPr>
        <w:rFonts w:ascii="Times New Roman" w:cs="Times New Roman" w:eastAsia="Times New Roman" w:hAnsi="Times New Roman"/>
        <w:color w:val="000000"/>
        <w:sz w:val="24"/>
        <w:szCs w:val="24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ind w:hanging="2"/>
      <w:jc w:val="both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5484495</wp:posOffset>
          </wp:positionH>
          <wp:positionV relativeFrom="paragraph">
            <wp:posOffset>-152511</wp:posOffset>
          </wp:positionV>
          <wp:extent cx="843280" cy="353060"/>
          <wp:effectExtent b="0" l="0" r="0" t="0"/>
          <wp:wrapNone/>
          <wp:docPr descr="logo Ferrini ByN.tif" id="3" name="image1.png"/>
          <a:graphic>
            <a:graphicData uri="http://schemas.openxmlformats.org/drawingml/2006/picture">
              <pic:pic>
                <pic:nvPicPr>
                  <pic:cNvPr descr="logo Ferrini ByN.tif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3280" cy="35306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19" w:hanging="358.9999999999999"/>
      </w:pPr>
      <w:rPr/>
    </w:lvl>
    <w:lvl w:ilvl="1">
      <w:start w:val="1"/>
      <w:numFmt w:val="lowerLetter"/>
      <w:lvlText w:val="%2."/>
      <w:lvlJc w:val="left"/>
      <w:pPr>
        <w:ind w:left="1439" w:hanging="360"/>
      </w:pPr>
      <w:rPr/>
    </w:lvl>
    <w:lvl w:ilvl="2">
      <w:start w:val="1"/>
      <w:numFmt w:val="lowerRoman"/>
      <w:lvlText w:val="%3."/>
      <w:lvlJc w:val="right"/>
      <w:pPr>
        <w:ind w:left="2159" w:hanging="180"/>
      </w:pPr>
      <w:rPr/>
    </w:lvl>
    <w:lvl w:ilvl="3">
      <w:start w:val="1"/>
      <w:numFmt w:val="decimal"/>
      <w:lvlText w:val="%4."/>
      <w:lvlJc w:val="left"/>
      <w:pPr>
        <w:ind w:left="2879" w:hanging="360"/>
      </w:pPr>
      <w:rPr/>
    </w:lvl>
    <w:lvl w:ilvl="4">
      <w:start w:val="1"/>
      <w:numFmt w:val="lowerLetter"/>
      <w:lvlText w:val="%5."/>
      <w:lvlJc w:val="left"/>
      <w:pPr>
        <w:ind w:left="3599" w:hanging="360"/>
      </w:pPr>
      <w:rPr/>
    </w:lvl>
    <w:lvl w:ilvl="5">
      <w:start w:val="1"/>
      <w:numFmt w:val="lowerRoman"/>
      <w:lvlText w:val="%6."/>
      <w:lvlJc w:val="right"/>
      <w:pPr>
        <w:ind w:left="4319" w:hanging="180"/>
      </w:pPr>
      <w:rPr/>
    </w:lvl>
    <w:lvl w:ilvl="6">
      <w:start w:val="1"/>
      <w:numFmt w:val="decimal"/>
      <w:lvlText w:val="%7."/>
      <w:lvlJc w:val="left"/>
      <w:pPr>
        <w:ind w:left="5039" w:hanging="360"/>
      </w:pPr>
      <w:rPr/>
    </w:lvl>
    <w:lvl w:ilvl="7">
      <w:start w:val="1"/>
      <w:numFmt w:val="lowerLetter"/>
      <w:lvlText w:val="%8."/>
      <w:lvlJc w:val="left"/>
      <w:pPr>
        <w:ind w:left="5759" w:hanging="360"/>
      </w:pPr>
      <w:rPr/>
    </w:lvl>
    <w:lvl w:ilvl="8">
      <w:start w:val="1"/>
      <w:numFmt w:val="lowerRoman"/>
      <w:lvlText w:val="%9."/>
      <w:lvlJc w:val="right"/>
      <w:pPr>
        <w:ind w:left="6479" w:hanging="180"/>
      </w:pPr>
      <w:rPr/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paragraph" w:styleId="Ttulo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tulo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+uJCdLc1AxluXkgCHi7vu+qCFg==">CgMxLjA4AHIhMUNZU29DNno4VDhBSXhkb3kzdUN3RE43QkxMSnhodlJo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2023-10-18T11:40:00Z</dcterms:created>
</cp:coreProperties>
</file>